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bg-BG"/>
        </w:rPr>
      </w:pP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hAnsi="Arial" w:cs="Arial"/>
          <w:noProof/>
          <w:color w:val="000000" w:themeColor="text1"/>
          <w:sz w:val="20"/>
          <w:szCs w:val="20"/>
          <w:lang w:eastAsia="bg-BG"/>
        </w:rPr>
        <w:drawing>
          <wp:inline distT="0" distB="0" distL="0" distR="0" wp14:anchorId="5A31A790" wp14:editId="3DF62A17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2E640F" w:rsidRPr="00885534" w:rsidRDefault="002E640F" w:rsidP="0088553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Уважаеми клиенти, </w:t>
      </w:r>
    </w:p>
    <w:p w:rsidR="002E640F" w:rsidRPr="00885534" w:rsidRDefault="002E640F" w:rsidP="0088553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2E640F" w:rsidRPr="00885534" w:rsidRDefault="002E640F" w:rsidP="0088553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„ЧЕЗ Разпределение България“ АД не извършва планирани ремонти  по електроразпределителната мрежа </w:t>
      </w:r>
      <w:proofErr w:type="spellStart"/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>oт</w:t>
      </w:r>
      <w:proofErr w:type="spellEnd"/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15.03.2020 г. Компанията осъществява единствено аварийни и превантивни ремонти по спешност и в условия на извънредно положение, за да поддържа надеждна и качествена услуга. В дружеството, обаче, продължават да постъпват искания за включване към електроразпределителната мрежа на обекти на граждани и фирми, които са провели последователно и законосъобразно всички процедури и са сключили съответните договори за присъединяване. Неизпълнението на подобни ангажименти от страна на дружеството може да доведе до икономически вреди, загуби на работни места, битови неудобства и др. Тъй като включването на обектите към мрежата изисква временни прекъсвания на електрозахранването, компанията реорганизира своята дейност и мобилизира служители за работа през нощта, за да не смущава ежедневието на потребителите. Прекъсванията за присъединяване на нови обекти </w:t>
      </w:r>
      <w:r w:rsidRPr="00885534">
        <w:rPr>
          <w:rFonts w:ascii="Arial" w:hAnsi="Arial" w:cs="Arial"/>
          <w:b/>
          <w:color w:val="000000" w:themeColor="text1"/>
          <w:sz w:val="20"/>
          <w:szCs w:val="20"/>
        </w:rPr>
        <w:t xml:space="preserve">през </w:t>
      </w: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>периода 21-24 април  2020 г., включително, ще се извършват в малките часове на денонощието – между 01:00 ч. и 05:00 ч., когато ще засегнат възможно най-малък брой активни потребители на електроенергия.</w:t>
      </w: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>Няма да се прекъсва услугата за болници, институции и администрации с обществена значимост.</w:t>
      </w:r>
    </w:p>
    <w:p w:rsidR="002E640F" w:rsidRPr="00885534" w:rsidRDefault="002E640F" w:rsidP="0088553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bg-BG"/>
        </w:rPr>
        <w:t>ОБЛАСТ</w:t>
      </w:r>
    </w:p>
    <w:p w:rsidR="002E640F" w:rsidRPr="00885534" w:rsidRDefault="002E640F" w:rsidP="0088553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>Дата/период</w:t>
      </w: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Времетраене Засегнат район /улица, квартал,  УПИ, ПИ/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2E640F" w:rsidRPr="003F6D59" w:rsidRDefault="002E640F" w:rsidP="00885534">
      <w:pPr>
        <w:shd w:val="clear" w:color="auto" w:fill="E36C0A" w:themeFill="accent6" w:themeFillShade="BF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bookmarkStart w:id="0" w:name="_GoBack"/>
      <w:r w:rsidRPr="003F6D59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Област Плевен </w:t>
      </w:r>
    </w:p>
    <w:bookmarkEnd w:id="0"/>
    <w:p w:rsidR="002E640F" w:rsidRPr="00885534" w:rsidRDefault="002E640F" w:rsidP="00885534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</w:t>
      </w:r>
      <w:r w:rsidR="000E350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Дол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Митрополия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21.04.2020 </w:t>
      </w:r>
      <w:r w:rsidR="001938D3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/02:00 - 03:00 </w:t>
      </w:r>
      <w:r w:rsidR="001938D3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="000E3504">
        <w:rPr>
          <w:rFonts w:ascii="Arial" w:eastAsia="Times New Roman" w:hAnsi="Arial" w:cs="Arial"/>
          <w:sz w:val="20"/>
          <w:szCs w:val="20"/>
          <w:lang w:eastAsia="bg-BG"/>
        </w:rPr>
        <w:t>Дол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на Митрополия:   057013, Индустриална Зона, Стопански Двор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21.04.2020 </w:t>
      </w:r>
      <w:r w:rsidR="00387651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/03:00 - 04:00 </w:t>
      </w:r>
      <w:r w:rsidR="00387651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Тръстеник, Общ. </w:t>
      </w:r>
      <w:r w:rsidR="000E3504">
        <w:rPr>
          <w:rFonts w:ascii="Arial" w:eastAsia="Times New Roman" w:hAnsi="Arial" w:cs="Arial"/>
          <w:sz w:val="20"/>
          <w:szCs w:val="20"/>
          <w:lang w:eastAsia="bg-BG"/>
        </w:rPr>
        <w:t>Дол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на Митрополия:   Васил Левски  41,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46,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40,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37,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42,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38,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35,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36,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32,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48,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 Гео Милев  2,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 Космос  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 Максим Горки  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Марица  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 Павел Павлов  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 Пейо Яворов  21,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387651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 Свобода  11,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4,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Скобелев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5,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Созопол  15,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 Стефан Караджа  5,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9,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Сторгозия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11,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 Чавдар  10,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 Черно Море  1,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9А,</w:t>
      </w:r>
      <w:r w:rsidR="00F77857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:rsidR="002E640F" w:rsidRPr="00885534" w:rsidRDefault="002E640F" w:rsidP="000424FA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shd w:val="clear" w:color="auto" w:fill="BFBFBF" w:themeFill="background1" w:themeFillShade="BF"/>
          <w:lang w:eastAsia="bg-BG"/>
        </w:rPr>
        <w:t xml:space="preserve">Община </w:t>
      </w:r>
      <w:r w:rsidR="000E3504">
        <w:rPr>
          <w:rFonts w:ascii="Arial" w:eastAsia="Times New Roman" w:hAnsi="Arial" w:cs="Arial"/>
          <w:b/>
          <w:bCs/>
          <w:sz w:val="20"/>
          <w:szCs w:val="20"/>
          <w:shd w:val="clear" w:color="auto" w:fill="BFBFBF" w:themeFill="background1" w:themeFillShade="BF"/>
          <w:lang w:eastAsia="bg-BG"/>
        </w:rPr>
        <w:t>Дол</w:t>
      </w:r>
      <w:r w:rsidRPr="00885534">
        <w:rPr>
          <w:rFonts w:ascii="Arial" w:eastAsia="Times New Roman" w:hAnsi="Arial" w:cs="Arial"/>
          <w:b/>
          <w:bCs/>
          <w:sz w:val="20"/>
          <w:szCs w:val="20"/>
          <w:shd w:val="clear" w:color="auto" w:fill="BFBFBF" w:themeFill="background1" w:themeFillShade="BF"/>
          <w:lang w:eastAsia="bg-BG"/>
        </w:rPr>
        <w:t>ни Дъбник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424FA" w:rsidRDefault="002E640F" w:rsidP="00D26F2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24.04.2020 </w:t>
      </w:r>
      <w:r w:rsidR="00E2763F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/02:00 - 05:00 </w:t>
      </w:r>
      <w:r w:rsidR="00E2763F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="000E3504">
        <w:rPr>
          <w:rFonts w:ascii="Arial" w:eastAsia="Times New Roman" w:hAnsi="Arial" w:cs="Arial"/>
          <w:sz w:val="20"/>
          <w:szCs w:val="20"/>
          <w:lang w:eastAsia="bg-BG"/>
        </w:rPr>
        <w:t>Дол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ни Дъбник:   България  22,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53,15а,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 Г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С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Раковски  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10, 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Дунав  19,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6, Кочо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Честименски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 Любен Каравелов  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3,10, Неофит Рилски  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 Никола Петков  19,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 Христо Ботев  17, Христо Янчев  20,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E2763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</w:t>
      </w:r>
    </w:p>
    <w:p w:rsidR="002E640F" w:rsidRPr="00885534" w:rsidRDefault="002E640F" w:rsidP="000424FA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Кнежа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23.04.2020 </w:t>
      </w:r>
      <w:r w:rsidR="00E2763F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/03:01 - 05:00 </w:t>
      </w:r>
      <w:r w:rsidR="00E2763F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Кнежа:   Гостиля  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 Димитър Бутански  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Калиакра  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4</w:t>
      </w:r>
      <w:proofErr w:type="spellEnd"/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 Клокотница  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 Козлодуй  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 Козница  4, Ком  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 Лозенец  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 Лонгоза  20,10,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а,18,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 Осогово  13,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 Пирин  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 Родопи  32,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47, Солун  18,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а,14,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 Стара Планина  16, Стефан Цанов  16,14,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ж,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0, Тракия  6,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 Цар Самуил  4,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9,19,17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965BF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</w:t>
      </w:r>
    </w:p>
    <w:p w:rsidR="002E640F" w:rsidRPr="00885534" w:rsidRDefault="002E640F" w:rsidP="00885534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Левски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 xml:space="preserve">На 22.04.2020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/02:46 - 03:45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  На 23.04.2020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/02:01 - 02:45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="00EC474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с.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Аспарухово, Общ. Левски</w:t>
      </w:r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, Водоснабдяване и канализация ЕООД, Величко Иванов Венеция ЕТ, </w:t>
      </w:r>
      <w:proofErr w:type="spellStart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>Полипластик</w:t>
      </w:r>
      <w:proofErr w:type="spellEnd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2001 ООД, </w:t>
      </w:r>
      <w:proofErr w:type="spellStart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>Асима</w:t>
      </w:r>
      <w:proofErr w:type="spellEnd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ЕООД, </w:t>
      </w:r>
      <w:proofErr w:type="spellStart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>Оранжерии-Гимел</w:t>
      </w:r>
      <w:proofErr w:type="spellEnd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C474B" w:rsidRPr="00885534">
        <w:rPr>
          <w:rFonts w:ascii="Arial" w:eastAsia="Times New Roman" w:hAnsi="Arial" w:cs="Arial"/>
          <w:sz w:val="20"/>
          <w:szCs w:val="20"/>
          <w:lang w:val="en-US" w:eastAsia="bg-BG"/>
        </w:rPr>
        <w:t>II</w:t>
      </w:r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ЕООД, </w:t>
      </w:r>
      <w:proofErr w:type="spellStart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>Техсел</w:t>
      </w:r>
      <w:proofErr w:type="spellEnd"/>
      <w:r w:rsidR="00EC474B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АД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/02:46 - 03:45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  На 23.04.2020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/02:01 - 02:45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Левски, Общ. Левски:   Васил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Априлов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17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416B39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/02:30 - 04:00 </w:t>
      </w:r>
      <w:r w:rsidR="00416B39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Летница, Общ. Летница:   България  1,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1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В, Местност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Бабичина</w:t>
      </w:r>
      <w:proofErr w:type="spellEnd"/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/02:46 - 03:45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  На 23.04.2020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/02:01 - 02:45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Малчика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23.04.2020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/02:00 - 05:00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  На 24.04.2020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/02:00 - 05:00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Обнова:   Васил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Петлешков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 Заря  99,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60, 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>с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.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Румянцев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10, Тодор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Каблешков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:rsidR="002E640F" w:rsidRPr="00885534" w:rsidRDefault="002E640F" w:rsidP="00885534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Плевен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/02:00 - 03:00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Плевен:   Велико Търново  6, Клисура  26,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 Мургаш  15, Русе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/</w:t>
      </w:r>
      <w:proofErr w:type="spellStart"/>
      <w:r w:rsidR="007E7A42">
        <w:rPr>
          <w:rFonts w:ascii="Arial" w:eastAsia="Times New Roman" w:hAnsi="Arial" w:cs="Arial"/>
          <w:sz w:val="20"/>
          <w:szCs w:val="20"/>
          <w:lang w:eastAsia="bg-BG"/>
        </w:rPr>
        <w:t>д-р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Б</w:t>
      </w:r>
      <w:r w:rsidR="00A6111F" w:rsidRPr="00885534">
        <w:rPr>
          <w:rFonts w:ascii="Arial" w:eastAsia="Times New Roman" w:hAnsi="Arial" w:cs="Arial"/>
          <w:sz w:val="20"/>
          <w:szCs w:val="20"/>
          <w:lang w:eastAsia="bg-BG"/>
        </w:rPr>
        <w:t>ешев</w:t>
      </w:r>
      <w:proofErr w:type="spellEnd"/>
      <w:r w:rsidR="00A6111F" w:rsidRPr="00885534">
        <w:rPr>
          <w:rFonts w:ascii="Arial" w:eastAsia="Times New Roman" w:hAnsi="Arial" w:cs="Arial"/>
          <w:sz w:val="20"/>
          <w:szCs w:val="20"/>
          <w:lang w:eastAsia="bg-BG"/>
        </w:rPr>
        <w:t>/  87,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A6111F" w:rsidRPr="00885534">
        <w:rPr>
          <w:rFonts w:ascii="Arial" w:eastAsia="Times New Roman" w:hAnsi="Arial" w:cs="Arial"/>
          <w:sz w:val="20"/>
          <w:szCs w:val="20"/>
          <w:lang w:eastAsia="bg-BG"/>
        </w:rPr>
        <w:t>87</w:t>
      </w:r>
      <w:proofErr w:type="spellEnd"/>
      <w:r w:rsidR="00A6111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A6111F" w:rsidRPr="00885534">
        <w:rPr>
          <w:rFonts w:ascii="Arial" w:eastAsia="Times New Roman" w:hAnsi="Arial" w:cs="Arial"/>
          <w:sz w:val="20"/>
          <w:szCs w:val="20"/>
          <w:lang w:eastAsia="bg-BG"/>
        </w:rPr>
        <w:t>Гж</w:t>
      </w:r>
      <w:proofErr w:type="spellEnd"/>
      <w:r w:rsidR="00A6111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1 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>д</w:t>
      </w:r>
      <w:r w:rsidR="00A6111F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о Вх. К,87 </w:t>
      </w:r>
      <w:r w:rsidR="00B227A4" w:rsidRPr="00885534">
        <w:rPr>
          <w:rFonts w:ascii="Arial" w:eastAsia="Times New Roman" w:hAnsi="Arial" w:cs="Arial"/>
          <w:sz w:val="20"/>
          <w:szCs w:val="20"/>
          <w:lang w:eastAsia="bg-BG"/>
        </w:rPr>
        <w:t>/Видима Идеал/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/02:00 - 05:00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Буковлък:   11-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>т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и Декември  46,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 Балкан  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 Бенковски  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 Вежен  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 Горталово  11, Димитровград  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 Люлин  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1, Майор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Горталов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 Никопол  53,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 Рила  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Родопи  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2, Сан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Стефано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16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4, Тодор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Каблешков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4, 0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/02:00 - 05:00 </w:t>
      </w:r>
      <w:r w:rsidR="00C2551D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Гривица:   V</w:t>
      </w:r>
      <w:r w:rsidR="00965BFB" w:rsidRPr="00885534">
        <w:rPr>
          <w:rFonts w:ascii="Arial" w:eastAsia="Times New Roman" w:hAnsi="Arial" w:cs="Arial"/>
          <w:sz w:val="20"/>
          <w:szCs w:val="20"/>
          <w:lang w:val="en-US" w:eastAsia="bg-BG"/>
        </w:rPr>
        <w:t>I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319, Кв.50, Асен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Златаров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1, Витоша  1, Иван Вазов  50,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 Изгрев  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 Искър  39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а,23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а,37,10,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33,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Кострама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 Любен Каравелов  11,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18, Майор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Шонцу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20,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43,15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32,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56,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37,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35,</w:t>
      </w:r>
      <w:r w:rsidR="00C2551D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34, Митко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Палаузов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 Отец Паисий  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 Панайот Хитов  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7,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Подполк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Николае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Нанкович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а,12,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11, Редник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Грегоре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Йон  6,12,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Скобелев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16, Слави Алексиев  17,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Тулча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4</w:t>
      </w:r>
      <w:proofErr w:type="spellEnd"/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Г. /02:00 - 05:00 Ч./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Гривица:   Ал.Стамболийски  25,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 Бачо Киро  16,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5,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Валтер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Мъръчиняну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67,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69а,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46, Вапцаров  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Иван Вазов  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 Козлодуй  1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54,1,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 Марица  32,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34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/02:00 - 05:00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Коиловци:   9-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>т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и Септември  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 Ал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Стамболийски  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 Бенковски  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2, Борис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Бардушев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 Г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Димитров  24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 Иван Вазов  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 Ленин  2,1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 Любен Каравелов  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Одрин  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 Плевен  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 Райко Даскалов  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Цветан Спасов  1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а,1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>.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22.04.2020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/03:01 - 04:00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Плевен:  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Гюмюрджина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 14,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 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 Емил Димитров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/Марица/  62,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63, Кукуш  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 Странджа  52,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59, Хаджи Димитър  73,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71, Цар Иван Шишман  9,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Т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П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39,16,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47,23,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41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23.04.2020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/02:16 - 04:00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  На 24.04.2020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/02:01 - 04:00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Плевен:   1036  </w:t>
      </w:r>
      <w:r w:rsidR="004647FC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Местност </w:t>
      </w:r>
      <w:proofErr w:type="spellStart"/>
      <w:r w:rsidR="004647FC" w:rsidRPr="00885534">
        <w:rPr>
          <w:rFonts w:ascii="Arial" w:eastAsia="Times New Roman" w:hAnsi="Arial" w:cs="Arial"/>
          <w:sz w:val="20"/>
          <w:szCs w:val="20"/>
          <w:lang w:eastAsia="bg-BG"/>
        </w:rPr>
        <w:t>Витска</w:t>
      </w:r>
      <w:proofErr w:type="spellEnd"/>
      <w:r w:rsidR="004647FC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4647FC" w:rsidRPr="00885534">
        <w:rPr>
          <w:rFonts w:ascii="Arial" w:eastAsia="Times New Roman" w:hAnsi="Arial" w:cs="Arial"/>
          <w:sz w:val="20"/>
          <w:szCs w:val="20"/>
          <w:lang w:eastAsia="bg-BG"/>
        </w:rPr>
        <w:t>Елия</w:t>
      </w:r>
      <w:proofErr w:type="spellEnd"/>
      <w:r w:rsidR="004647FC" w:rsidRPr="00885534">
        <w:rPr>
          <w:rFonts w:ascii="Arial" w:eastAsia="Times New Roman" w:hAnsi="Arial" w:cs="Arial"/>
          <w:sz w:val="20"/>
          <w:szCs w:val="20"/>
          <w:lang w:eastAsia="bg-BG"/>
        </w:rPr>
        <w:t>, Паркинг Ема транс</w:t>
      </w:r>
    </w:p>
    <w:p w:rsidR="002E640F" w:rsidRPr="00885534" w:rsidRDefault="002E640F" w:rsidP="00885534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Пордим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23.04.2020 </w:t>
      </w:r>
      <w:r w:rsidR="00965BFB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/02:16 - 05:00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  На 24.04.2020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/02:16 - 05:00 </w:t>
      </w:r>
      <w:r w:rsidR="0005472A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Вълчитрън:   Екзарх Йосиф  2, Иван Рилски  2,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7,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Лачко</w:t>
      </w:r>
      <w:proofErr w:type="spellEnd"/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Ангелов  4,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05472A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Пенчо Славейков  14,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885534">
        <w:rPr>
          <w:rFonts w:ascii="Arial" w:eastAsia="Times New Roman" w:hAnsi="Arial" w:cs="Arial"/>
          <w:sz w:val="20"/>
          <w:szCs w:val="20"/>
          <w:lang w:eastAsia="bg-BG"/>
        </w:rPr>
        <w:t>27</w:t>
      </w:r>
      <w:proofErr w:type="spellEnd"/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39,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41, Ресен  13,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 Росица  14,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3,17,16,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4,1, Тунджа  40,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58, Христо Ботев  27,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29,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19,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 Янтра  9,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а</w:t>
      </w:r>
    </w:p>
    <w:p w:rsidR="002E640F" w:rsidRPr="00885534" w:rsidRDefault="002E640F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23.04.2020 </w:t>
      </w:r>
      <w:r w:rsidR="00BF1D14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г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/02:00 - 05:00 </w:t>
      </w:r>
      <w:r w:rsidR="00BF1D14"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</w:t>
      </w:r>
      <w:r w:rsidRPr="0088553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./ - 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Тотлебен:   Асен 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и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Петър  11,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 Велес  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10,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 Георги Димитров  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 Екзарх Антим Първи 1, Иван Вазов  10,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4а, Княз Борис Първи  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 Ниш  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 Отец Паисий Хилендарски  8, Пирот  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 Райко Даскалов  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 Хан Аспарух  17,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20,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3а,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12,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13,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18,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30,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14,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9, Цар Освободител  6,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21,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25, Цариброд  7,</w:t>
      </w:r>
      <w:r w:rsidR="00BF1D14" w:rsidRPr="0088553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885534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:rsidR="00B227A4" w:rsidRPr="00885534" w:rsidRDefault="00B227A4" w:rsidP="008855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B227A4" w:rsidRPr="00885534" w:rsidRDefault="00B227A4" w:rsidP="0088553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 на адрес </w:t>
      </w:r>
      <w:hyperlink r:id="rId7" w:history="1">
        <w:r w:rsidRPr="00885534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http://www.cez-rp.bg/bg/grafici/grafik-na-</w:t>
        </w:r>
        <w:r w:rsidRPr="00885534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lastRenderedPageBreak/>
          <w:t>planirani-remont</w:t>
        </w:r>
        <w:r w:rsidRPr="00885534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  <w:lang w:val="en-US"/>
          </w:rPr>
          <w:t>i</w:t>
        </w:r>
      </w:hyperlink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/. Можете да се възползвате и от онлайн приложението „Аварии,  текущи ремонти и планирани прекъсвания“ на </w:t>
      </w:r>
      <w:hyperlink r:id="rId8" w:history="1">
        <w:r w:rsidRPr="00885534">
          <w:rPr>
            <w:rFonts w:ascii="Arial" w:hAnsi="Arial" w:cs="Arial"/>
            <w:b/>
            <w:color w:val="000000" w:themeColor="text1"/>
            <w:sz w:val="20"/>
            <w:szCs w:val="20"/>
            <w:u w:val="single"/>
          </w:rPr>
          <w:t>cez-rp.bg</w:t>
        </w:r>
      </w:hyperlink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 за да получите информация в реално време за всички планирани и непланирани прекъсвания на </w:t>
      </w:r>
      <w:proofErr w:type="spellStart"/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>електрозаxранването</w:t>
      </w:r>
      <w:proofErr w:type="spellEnd"/>
      <w:r w:rsidRPr="0088553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и за очакваното време за възстановяване му.</w:t>
      </w:r>
      <w:r w:rsidRPr="00885534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885534">
        <w:rPr>
          <w:rFonts w:ascii="Arial" w:hAnsi="Arial" w:cs="Arial"/>
          <w:b/>
          <w:sz w:val="20"/>
          <w:szCs w:val="20"/>
        </w:rPr>
        <w:t xml:space="preserve">Сигнали за липса или нарушено качество на електрозахранването може да се подават на информационна линия 0 700 10 010; имейл: klienti@cez-rp.bg; контактна форма „Пишете ни“ на сайта на дружеството </w:t>
      </w:r>
      <w:hyperlink r:id="rId9" w:history="1">
        <w:r w:rsidRPr="00885534">
          <w:rPr>
            <w:rFonts w:ascii="Arial" w:hAnsi="Arial" w:cs="Arial"/>
            <w:b/>
            <w:color w:val="0000FF" w:themeColor="hyperlink"/>
            <w:sz w:val="20"/>
            <w:szCs w:val="20"/>
            <w:u w:val="single"/>
          </w:rPr>
          <w:t>www.cez-rp.bg</w:t>
        </w:r>
      </w:hyperlink>
      <w:r w:rsidRPr="00885534">
        <w:rPr>
          <w:rFonts w:ascii="Arial" w:hAnsi="Arial" w:cs="Arial"/>
          <w:b/>
          <w:sz w:val="20"/>
          <w:szCs w:val="20"/>
        </w:rPr>
        <w:t xml:space="preserve">. </w:t>
      </w:r>
    </w:p>
    <w:p w:rsidR="00B227A4" w:rsidRPr="00885534" w:rsidRDefault="00B227A4" w:rsidP="0088553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B227A4" w:rsidRPr="00885534" w:rsidRDefault="00B227A4" w:rsidP="0088553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85534">
        <w:rPr>
          <w:rFonts w:ascii="Arial" w:hAnsi="Arial" w:cs="Arial"/>
          <w:noProof/>
          <w:color w:val="000000" w:themeColor="text1"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F060A" wp14:editId="6BA78BE4">
                <wp:simplePos x="0" y="0"/>
                <wp:positionH relativeFrom="column">
                  <wp:posOffset>-949960</wp:posOffset>
                </wp:positionH>
                <wp:positionV relativeFrom="paragraph">
                  <wp:posOffset>177800</wp:posOffset>
                </wp:positionV>
                <wp:extent cx="7658100" cy="228600"/>
                <wp:effectExtent l="2540" t="0" r="0" b="3175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0" cy="22860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1B16" w:rsidRDefault="00421B16" w:rsidP="00B227A4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74.8pt;margin-top:14pt;width:60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" fillcolor="#e66e33" stroked="f">
                <v:textbox inset=".5mm,.3mm,.5mm,.3mm">
                  <w:txbxContent>
                    <w:p w:rsidR="00421B16" w:rsidRDefault="00421B16" w:rsidP="00B227A4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</v:shape>
            </w:pict>
          </mc:Fallback>
        </mc:AlternateContent>
      </w:r>
    </w:p>
    <w:p w:rsidR="00B227A4" w:rsidRPr="00885534" w:rsidRDefault="00B227A4" w:rsidP="0088553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227A4" w:rsidRPr="00885534" w:rsidRDefault="00B227A4" w:rsidP="0088553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F6B5C" w:rsidRPr="00885534" w:rsidRDefault="007F6B5C" w:rsidP="0088553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7F6B5C" w:rsidRPr="00885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40F"/>
    <w:rsid w:val="00005C37"/>
    <w:rsid w:val="000424FA"/>
    <w:rsid w:val="00051591"/>
    <w:rsid w:val="0005472A"/>
    <w:rsid w:val="00073B0A"/>
    <w:rsid w:val="000E3504"/>
    <w:rsid w:val="00117C8D"/>
    <w:rsid w:val="00125F1B"/>
    <w:rsid w:val="00152BD0"/>
    <w:rsid w:val="001938D3"/>
    <w:rsid w:val="001F445E"/>
    <w:rsid w:val="002175FB"/>
    <w:rsid w:val="0024221B"/>
    <w:rsid w:val="00277AD7"/>
    <w:rsid w:val="00282A58"/>
    <w:rsid w:val="002E640F"/>
    <w:rsid w:val="002F048F"/>
    <w:rsid w:val="00367F3D"/>
    <w:rsid w:val="00387651"/>
    <w:rsid w:val="003D0E8B"/>
    <w:rsid w:val="003F6D59"/>
    <w:rsid w:val="00416B39"/>
    <w:rsid w:val="00421B16"/>
    <w:rsid w:val="004408BD"/>
    <w:rsid w:val="004619C4"/>
    <w:rsid w:val="004647FC"/>
    <w:rsid w:val="0048278D"/>
    <w:rsid w:val="004A1D32"/>
    <w:rsid w:val="00562AA7"/>
    <w:rsid w:val="00577878"/>
    <w:rsid w:val="00754D04"/>
    <w:rsid w:val="007C6A37"/>
    <w:rsid w:val="007E7A42"/>
    <w:rsid w:val="007F6B5C"/>
    <w:rsid w:val="00856236"/>
    <w:rsid w:val="00867473"/>
    <w:rsid w:val="00885534"/>
    <w:rsid w:val="008C33BB"/>
    <w:rsid w:val="008D619B"/>
    <w:rsid w:val="00926D2B"/>
    <w:rsid w:val="0093315E"/>
    <w:rsid w:val="00965BFB"/>
    <w:rsid w:val="00977258"/>
    <w:rsid w:val="00983B5D"/>
    <w:rsid w:val="00984E59"/>
    <w:rsid w:val="00A455F5"/>
    <w:rsid w:val="00A6111F"/>
    <w:rsid w:val="00A623EF"/>
    <w:rsid w:val="00AC326D"/>
    <w:rsid w:val="00AD5B35"/>
    <w:rsid w:val="00B00972"/>
    <w:rsid w:val="00B227A4"/>
    <w:rsid w:val="00B2321A"/>
    <w:rsid w:val="00B5259B"/>
    <w:rsid w:val="00BC7148"/>
    <w:rsid w:val="00BF1D14"/>
    <w:rsid w:val="00C00C4D"/>
    <w:rsid w:val="00C13374"/>
    <w:rsid w:val="00C2551D"/>
    <w:rsid w:val="00C40301"/>
    <w:rsid w:val="00C65271"/>
    <w:rsid w:val="00D26F29"/>
    <w:rsid w:val="00D51E4B"/>
    <w:rsid w:val="00D5398C"/>
    <w:rsid w:val="00DA6D65"/>
    <w:rsid w:val="00DD23AC"/>
    <w:rsid w:val="00DE0D14"/>
    <w:rsid w:val="00E2763F"/>
    <w:rsid w:val="00E70027"/>
    <w:rsid w:val="00EC474B"/>
    <w:rsid w:val="00ED2332"/>
    <w:rsid w:val="00F7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0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0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02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0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0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0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cez.bg/js/avarii/av1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ez-rp.bg/bg/grafici/grafik-na-planirani-remont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ez-r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30B75-CE7D-4F2F-9824-E0C92BDB8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1417</Words>
  <Characters>8081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CEZBG</Company>
  <LinksUpToDate>false</LinksUpToDate>
  <CharactersWithSpaces>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Биляна Драгомирова Димитрова</cp:lastModifiedBy>
  <cp:revision>3</cp:revision>
  <dcterms:created xsi:type="dcterms:W3CDTF">2020-04-16T11:14:00Z</dcterms:created>
  <dcterms:modified xsi:type="dcterms:W3CDTF">2020-04-16T11:23:00Z</dcterms:modified>
</cp:coreProperties>
</file>